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98D" w:rsidRPr="00482A64" w:rsidRDefault="0040598D" w:rsidP="0040598D">
      <w:pPr>
        <w:pStyle w:val="1"/>
        <w:ind w:left="0" w:firstLine="0"/>
        <w:jc w:val="center"/>
      </w:pPr>
      <w:r w:rsidRPr="00482A64">
        <w:t>Должностной регламент</w:t>
      </w:r>
      <w:r w:rsidRPr="00482A64">
        <w:br/>
        <w:t xml:space="preserve">специалиста-эксперта  </w:t>
      </w:r>
      <w:r w:rsidRPr="00482A64">
        <w:br/>
        <w:t xml:space="preserve"> отдела  урегулирования задолженности и обеспечения процедур банкротства Межрайонной инспекции Федеральной налоговой службы № 4 по Ставропольскому краю</w:t>
      </w:r>
    </w:p>
    <w:p w:rsidR="0040598D" w:rsidRPr="00482A64" w:rsidRDefault="0040598D" w:rsidP="0040598D">
      <w:pPr>
        <w:rPr>
          <w:rFonts w:ascii="Times New Roman" w:hAnsi="Times New Roman" w:cs="Times New Roman"/>
        </w:rPr>
      </w:pP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– </w:t>
      </w: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11-3-4-088</w:t>
      </w: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I. Общие положения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1. Должность федеральной государственной гражданской службы (далее - гражданская служба) специалиста-эксперта  </w:t>
      </w:r>
      <w:proofErr w:type="gramStart"/>
      <w:r w:rsidRPr="00482A64">
        <w:rPr>
          <w:rFonts w:ascii="Times New Roman" w:hAnsi="Times New Roman" w:cs="Times New Roman"/>
        </w:rPr>
        <w:t>отдела урегулирования задолженности  обеспечения процедур банкротства  Межрайонной</w:t>
      </w:r>
      <w:proofErr w:type="gramEnd"/>
      <w:r w:rsidRPr="00482A64">
        <w:rPr>
          <w:rFonts w:ascii="Times New Roman" w:hAnsi="Times New Roman" w:cs="Times New Roman"/>
        </w:rPr>
        <w:t xml:space="preserve"> ИФНС России № 4 по Ставропольскому краю (далее - специалист-эксперт) относится к старшей группе должностей гражданской службы категории "специалисты".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2. Назначение на должность и освобождение от должности специалиста-эксперта осуществляются приказом Межрайонной ИФНС России № 4 по Ставропольскому краю (далее - инспекция).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Специалист-эксперт непосредственно подчиняется начальнику отдела.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В случае служебной </w:t>
      </w:r>
      <w:proofErr w:type="gramStart"/>
      <w:r w:rsidRPr="00482A64">
        <w:rPr>
          <w:rFonts w:ascii="Times New Roman" w:hAnsi="Times New Roman" w:cs="Times New Roman"/>
        </w:rPr>
        <w:t>необходимости обязанности специалиста-эксперта  отдела урегулирования задолженности  обеспечения процедур банкротства</w:t>
      </w:r>
      <w:proofErr w:type="gramEnd"/>
      <w:r w:rsidRPr="00482A64">
        <w:rPr>
          <w:rFonts w:ascii="Times New Roman" w:hAnsi="Times New Roman" w:cs="Times New Roman"/>
        </w:rPr>
        <w:t xml:space="preserve"> исполняет специалист 1 разряда  этого же отдела. Специалист-эксперт </w:t>
      </w:r>
      <w:proofErr w:type="gramStart"/>
      <w:r w:rsidRPr="00482A64">
        <w:rPr>
          <w:rFonts w:ascii="Times New Roman" w:hAnsi="Times New Roman" w:cs="Times New Roman"/>
        </w:rPr>
        <w:t>отдела урегулирования задолженности  обеспечения процедур банкротства</w:t>
      </w:r>
      <w:proofErr w:type="gramEnd"/>
      <w:r w:rsidRPr="00482A64">
        <w:rPr>
          <w:rFonts w:ascii="Times New Roman" w:hAnsi="Times New Roman" w:cs="Times New Roman"/>
        </w:rPr>
        <w:t xml:space="preserve"> исполняет обязанности  специалиста 1 разряда  этого же отдела   на время его отсутствия.</w:t>
      </w:r>
    </w:p>
    <w:p w:rsidR="0040598D" w:rsidRPr="00482A64" w:rsidRDefault="0040598D" w:rsidP="0040598D">
      <w:pPr>
        <w:shd w:val="clear" w:color="auto" w:fill="FFFFFF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       3. </w:t>
      </w:r>
      <w:proofErr w:type="gramStart"/>
      <w:r w:rsidRPr="00482A64">
        <w:rPr>
          <w:rFonts w:ascii="Times New Roman" w:hAnsi="Times New Roman" w:cs="Times New Roman"/>
        </w:rPr>
        <w:t>В своей деятельности специалист-эксперт руководствуется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</w:t>
      </w:r>
      <w:r w:rsidRPr="00482A64">
        <w:rPr>
          <w:rFonts w:ascii="Times New Roman" w:hAnsi="Times New Roman" w:cs="Times New Roman"/>
          <w:sz w:val="28"/>
          <w:szCs w:val="28"/>
        </w:rPr>
        <w:t xml:space="preserve">, </w:t>
      </w:r>
      <w:r w:rsidRPr="00482A64">
        <w:rPr>
          <w:rFonts w:ascii="Times New Roman" w:hAnsi="Times New Roman" w:cs="Times New Roman"/>
        </w:rPr>
        <w:t>иными федеральными нормативными правовыми актами, касающимися деятельности ФНС</w:t>
      </w:r>
      <w:proofErr w:type="gramEnd"/>
      <w:r w:rsidRPr="00482A64">
        <w:rPr>
          <w:rFonts w:ascii="Times New Roman" w:hAnsi="Times New Roman" w:cs="Times New Roman"/>
        </w:rPr>
        <w:t xml:space="preserve"> </w:t>
      </w:r>
      <w:proofErr w:type="gramStart"/>
      <w:r w:rsidRPr="00482A64">
        <w:rPr>
          <w:rFonts w:ascii="Times New Roman" w:hAnsi="Times New Roman" w:cs="Times New Roman"/>
        </w:rPr>
        <w:t>России, УФНС России по Ставропольскому краю (далее – управление), инспекции, положением об инспекции, 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  <w:proofErr w:type="gramEnd"/>
    </w:p>
    <w:p w:rsidR="0040598D" w:rsidRPr="00482A64" w:rsidRDefault="0040598D" w:rsidP="0040598D">
      <w:pPr>
        <w:pStyle w:val="1"/>
        <w:ind w:left="0" w:firstLine="13212"/>
        <w:jc w:val="center"/>
      </w:pPr>
      <w:r w:rsidRPr="00482A64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lastRenderedPageBreak/>
        <w:t>Для замещения должности специалиста-эксперта устанавливаются следующие требования:</w:t>
      </w:r>
    </w:p>
    <w:p w:rsidR="0040598D" w:rsidRPr="00482A64" w:rsidRDefault="0040598D" w:rsidP="0040598D">
      <w:pPr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1. В соответствии со статьей 12 Федерального Закона  от 27 июля 2004 года № 79-ФЗ «О государственной гражданской службе Российской Федерации» наличие высшего образования. </w:t>
      </w:r>
    </w:p>
    <w:p w:rsidR="0040598D" w:rsidRPr="00482A64" w:rsidRDefault="0040598D" w:rsidP="0040598D">
      <w:pPr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2. </w:t>
      </w:r>
      <w:proofErr w:type="gramStart"/>
      <w:r w:rsidRPr="00482A64">
        <w:rPr>
          <w:rFonts w:ascii="Times New Roman" w:hAnsi="Times New Roman" w:cs="Times New Roman"/>
        </w:rPr>
        <w:t xml:space="preserve">В соответствии со статьей 12 Федерального Закона  от 27 июля 2004 года № 79-ФЗ «О государственной гражданской службе Российской Федерации»,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без предъявления требований к стажу. </w:t>
      </w:r>
      <w:proofErr w:type="gramEnd"/>
    </w:p>
    <w:p w:rsidR="0040598D" w:rsidRPr="00482A64" w:rsidRDefault="0040598D" w:rsidP="004059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482A64">
        <w:rPr>
          <w:rFonts w:ascii="Times New Roman" w:hAnsi="Times New Roman" w:cs="Times New Roman"/>
        </w:rPr>
        <w:t xml:space="preserve">3. </w:t>
      </w:r>
      <w:proofErr w:type="gramStart"/>
      <w:r w:rsidRPr="00482A64">
        <w:rPr>
          <w:rFonts w:ascii="Times New Roman" w:hAnsi="Times New Roman" w:cs="Times New Roman"/>
          <w:color w:val="000000"/>
        </w:rPr>
        <w:t>Наличие профессиональных знаний, включая знание 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 норм делового общения, форм и методов работы с применением автоматизированных средств управления, служебного</w:t>
      </w:r>
      <w:proofErr w:type="gramEnd"/>
      <w:r w:rsidRPr="00482A64">
        <w:rPr>
          <w:rFonts w:ascii="Times New Roman" w:hAnsi="Times New Roman" w:cs="Times New Roman"/>
          <w:color w:val="000000"/>
        </w:rPr>
        <w:t xml:space="preserve"> распорядка </w:t>
      </w:r>
      <w:r w:rsidRPr="00482A64">
        <w:rPr>
          <w:rFonts w:ascii="Times New Roman" w:hAnsi="Times New Roman" w:cs="Times New Roman"/>
        </w:rPr>
        <w:t>Инспекции</w:t>
      </w:r>
      <w:r w:rsidRPr="00482A64">
        <w:rPr>
          <w:rFonts w:ascii="Times New Roman" w:hAnsi="Times New Roman" w:cs="Times New Roman"/>
          <w:color w:val="000000"/>
        </w:rPr>
        <w:t xml:space="preserve">,  порядка работы со служебной информацией, основ делопроизводства, правил охраны труда и противопожарной безопасности;  аппаратного и программного обеспечения; возможностей и особенностей </w:t>
      </w:r>
      <w:proofErr w:type="gramStart"/>
      <w:r w:rsidRPr="00482A64">
        <w:rPr>
          <w:rFonts w:ascii="Times New Roman" w:hAnsi="Times New Roman" w:cs="Times New Roman"/>
          <w:color w:val="000000"/>
        </w:rPr>
        <w:t>применения</w:t>
      </w:r>
      <w:proofErr w:type="gramEnd"/>
      <w:r w:rsidRPr="00482A64">
        <w:rPr>
          <w:rFonts w:ascii="Times New Roman" w:hAnsi="Times New Roman" w:cs="Times New Roman"/>
          <w:color w:val="000000"/>
        </w:rPr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0598D" w:rsidRPr="00482A64" w:rsidRDefault="0040598D" w:rsidP="004059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</w:rPr>
      </w:pPr>
      <w:r w:rsidRPr="00482A64">
        <w:rPr>
          <w:rFonts w:ascii="Times New Roman" w:hAnsi="Times New Roman" w:cs="Times New Roman"/>
        </w:rPr>
        <w:t xml:space="preserve">4. </w:t>
      </w:r>
      <w:proofErr w:type="gramStart"/>
      <w:r w:rsidRPr="00482A64">
        <w:rPr>
          <w:rFonts w:ascii="Times New Roman" w:hAnsi="Times New Roman" w:cs="Times New Roman"/>
          <w:color w:val="000000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 в порученной сфере, использования опыта 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482A64">
        <w:rPr>
          <w:rFonts w:ascii="Times New Roman" w:hAnsi="Times New Roman" w:cs="Times New Roman"/>
          <w:color w:val="000000"/>
        </w:rPr>
        <w:t xml:space="preserve"> текстовом </w:t>
      </w:r>
      <w:proofErr w:type="gramStart"/>
      <w:r w:rsidRPr="00482A64">
        <w:rPr>
          <w:rFonts w:ascii="Times New Roman" w:hAnsi="Times New Roman" w:cs="Times New Roman"/>
          <w:color w:val="000000"/>
        </w:rPr>
        <w:t>редакторе</w:t>
      </w:r>
      <w:proofErr w:type="gramEnd"/>
      <w:r w:rsidRPr="00482A64">
        <w:rPr>
          <w:rFonts w:ascii="Times New Roman" w:hAnsi="Times New Roman" w:cs="Times New Roman"/>
          <w:color w:val="000000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Pr="00482A64">
        <w:rPr>
          <w:rFonts w:ascii="Times New Roman" w:hAnsi="Times New Roman" w:cs="Times New Roman"/>
        </w:rPr>
        <w:t>Инспекции</w:t>
      </w:r>
      <w:r w:rsidRPr="00482A64">
        <w:rPr>
          <w:rFonts w:ascii="Times New Roman" w:hAnsi="Times New Roman" w:cs="Times New Roman"/>
          <w:color w:val="000000"/>
        </w:rPr>
        <w:t>.</w:t>
      </w:r>
    </w:p>
    <w:p w:rsidR="0040598D" w:rsidRPr="00482A64" w:rsidRDefault="0040598D" w:rsidP="0040598D">
      <w:pPr>
        <w:pStyle w:val="1"/>
        <w:ind w:left="0" w:firstLine="0"/>
        <w:jc w:val="center"/>
      </w:pP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III. Должностные обязанности, права и ответственность</w:t>
      </w:r>
    </w:p>
    <w:p w:rsidR="0040598D" w:rsidRPr="00482A64" w:rsidRDefault="0040598D" w:rsidP="0040598D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1.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статьями 14</w:t>
        </w:r>
      </w:hyperlink>
      <w:r w:rsidRPr="00482A64">
        <w:rPr>
          <w:rFonts w:ascii="Times New Roman" w:hAnsi="Times New Roman" w:cs="Times New Roman"/>
          <w:b/>
          <w:color w:val="000000"/>
        </w:rPr>
        <w:t xml:space="preserve">, </w:t>
      </w:r>
      <w:hyperlink r:id="rId6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15</w:t>
        </w:r>
      </w:hyperlink>
      <w:r w:rsidRPr="00482A64">
        <w:rPr>
          <w:rFonts w:ascii="Times New Roman" w:hAnsi="Times New Roman" w:cs="Times New Roman"/>
          <w:b/>
          <w:color w:val="000000"/>
        </w:rPr>
        <w:t xml:space="preserve">, </w:t>
      </w:r>
      <w:hyperlink r:id="rId7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17</w:t>
        </w:r>
      </w:hyperlink>
      <w:r w:rsidRPr="00482A64">
        <w:rPr>
          <w:rFonts w:ascii="Times New Roman" w:hAnsi="Times New Roman" w:cs="Times New Roman"/>
          <w:b/>
          <w:color w:val="000000"/>
        </w:rPr>
        <w:t xml:space="preserve">, </w:t>
      </w:r>
      <w:hyperlink r:id="rId8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18</w:t>
        </w:r>
      </w:hyperlink>
      <w:r w:rsidRPr="00482A64">
        <w:rPr>
          <w:rFonts w:ascii="Times New Roman" w:hAnsi="Times New Roman" w:cs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2A64">
          <w:rPr>
            <w:rFonts w:ascii="Times New Roman" w:hAnsi="Times New Roman" w:cs="Times New Roman"/>
          </w:rPr>
          <w:t>2004 г</w:t>
        </w:r>
      </w:smartTag>
      <w:r w:rsidRPr="00482A64">
        <w:rPr>
          <w:rFonts w:ascii="Times New Roman" w:hAnsi="Times New Roman" w:cs="Times New Roman"/>
        </w:rPr>
        <w:t>. № 79-ФЗ "О государственной гражданской службе Российской Федерации".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2. </w:t>
      </w:r>
      <w:proofErr w:type="gramStart"/>
      <w:r w:rsidRPr="00482A64">
        <w:rPr>
          <w:rFonts w:ascii="Times New Roman" w:hAnsi="Times New Roman" w:cs="Times New Roman"/>
        </w:rPr>
        <w:t xml:space="preserve">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руководителем управления 25 февраля 2015 года, положением об отделе </w:t>
      </w:r>
      <w:r w:rsidRPr="00482A64">
        <w:rPr>
          <w:rFonts w:ascii="Times New Roman" w:hAnsi="Times New Roman" w:cs="Times New Roman"/>
        </w:rPr>
        <w:lastRenderedPageBreak/>
        <w:t>урегулирования задолженности и обеспечения процедур банкротства,, приказами (распоряжениями) ФНС России,  приказами управления, приказами инспекции</w:t>
      </w:r>
      <w:proofErr w:type="gramEnd"/>
      <w:r w:rsidRPr="00482A64">
        <w:rPr>
          <w:rFonts w:ascii="Times New Roman" w:hAnsi="Times New Roman" w:cs="Times New Roman"/>
        </w:rPr>
        <w:t>, поручениями руководства инспекции.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3. Исходя из полномочий, определенных Положением об инспекции, Положением об  отделе </w:t>
      </w:r>
      <w:proofErr w:type="gramStart"/>
      <w:r w:rsidRPr="00482A64">
        <w:rPr>
          <w:rFonts w:ascii="Times New Roman" w:hAnsi="Times New Roman" w:cs="Times New Roman"/>
        </w:rPr>
        <w:t>урегулирования задолженности  обеспечения процедур банкротства</w:t>
      </w:r>
      <w:proofErr w:type="gramEnd"/>
      <w:r w:rsidRPr="00482A64">
        <w:rPr>
          <w:rFonts w:ascii="Times New Roman" w:hAnsi="Times New Roman" w:cs="Times New Roman"/>
        </w:rPr>
        <w:t xml:space="preserve">  специалист-эксперт: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самостоятельно, качественно и своевременно выполняет работы в соответствии с функциональными обязанностями по специализации;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содействует созданию оптимальных условий для работы сотрудников отдела;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соблюдает дисциплину, правила охраны труда и техники безопасности в отделе;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предоставляет сведения, информацию и копии форм налоговой отчетности финансовому органу, ОФК, органам прокуратуры, налоговой полиции и др. в соответствии с установленным порядком взаимодействия;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осуществляет подготовку и передачу регулярной и разовой информации по запросам УФНС по СК;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формирует требования об уплате налогов и сборов (по физическим лицам) по Инспекции;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осуществляет </w:t>
      </w:r>
      <w:proofErr w:type="gramStart"/>
      <w:r w:rsidRPr="00482A64">
        <w:rPr>
          <w:rFonts w:ascii="Times New Roman" w:hAnsi="Times New Roman" w:cs="Times New Roman"/>
        </w:rPr>
        <w:t>контроль  за</w:t>
      </w:r>
      <w:proofErr w:type="gramEnd"/>
      <w:r w:rsidRPr="00482A64">
        <w:rPr>
          <w:rFonts w:ascii="Times New Roman" w:hAnsi="Times New Roman" w:cs="Times New Roman"/>
        </w:rPr>
        <w:t xml:space="preserve"> исполнением требований об уплате налогов и сборов  налоговых органов о взыскании задолженности;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выбирает объект для применения меры в виде обращения взыскания налога и сбора, а также пени за счет иного имущества налогоплательщика  физического лица или налогового  агента – физического лица;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формирует решения и постановления о взыскании налога, сбора, а также пени за счет имущества налогоплательщика –  физического  лица;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осуществляет </w:t>
      </w:r>
      <w:proofErr w:type="gramStart"/>
      <w:r w:rsidRPr="00482A64">
        <w:rPr>
          <w:rFonts w:ascii="Times New Roman" w:hAnsi="Times New Roman" w:cs="Times New Roman"/>
        </w:rPr>
        <w:t>контроль за</w:t>
      </w:r>
      <w:proofErr w:type="gramEnd"/>
      <w:r w:rsidRPr="00482A64">
        <w:rPr>
          <w:rFonts w:ascii="Times New Roman" w:hAnsi="Times New Roman" w:cs="Times New Roman"/>
        </w:rPr>
        <w:t xml:space="preserve"> исполнением постановлений налоговых органов об обращении взыскания, а также о наложении ареста на имущество – должников   физических   лиц;        формирует пакет документов для    обращения  в суд с исковыми заявлениями о взыскании налогов и  налоговых санкций;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соблюдает нормы служебной, профессиональной этики и правил; 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обеспечивает достоверность подготовленных документов;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обеспечивает ведение в установленном порядке делопроизводства отдела с соблюдением требований конфиденциальной информации, хранение документов и передача их в архив, соблюдать сохранность имущества отдела;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оценивает эффективность урегулирования задолженности;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составляет выборочно справки, отчеты, а также сводные отчеты;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подготавливает информационные материалы для руководства Инспекции по вопросам, находящимся в компетенции отдела;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формирует  документы для принятия решения о признании безнадежной к взысканию и списанию недоимки и задолженности по пеням и штрафам по физическим лицам;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lastRenderedPageBreak/>
        <w:t xml:space="preserve">формирует списки недоимщиков для муниципальных образований,  списки недоимщиков       для бюджетных организаций;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t>проводит анализ задолженности  по имущественным налогам;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t>проводит мониторинг погашения задолженности в ходе взыскания по имущественным налогам;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t>обеспечивают взаимодействие с органами исполнительной  власти и судами;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t>проводит мероприятия, направленные на урегулирование задолженности по имущественным налогам;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  <w:bCs/>
        </w:rPr>
        <w:t xml:space="preserve">проводит анализ состояния и результаты работы по взысканию задолженности по имущественным налогам;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должен  знать инструкцию по применению своего рабочего  места и режима ПК СЭОД: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осуществляет взаимодействие  с МФЦ по обмену информацией в электронном виде по налогоплательщикам-недоимщикам физическим лицам.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4. Исходя из установленных полномочий, в пределах функциональной компетенции, специалист-эксперт имеет право: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осуществлять профессиональную деятельность в соответствии с Положением об отделе;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вносить предложения о реализации положений Федерального закона от 27.07.2004 № 79-ФЗ «О государственной гражданской службе Российской Федерации»;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знакомиться с документами, определяющими его права и обязанности по       замещаемой     должности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lastRenderedPageBreak/>
        <w:t xml:space="preserve">имеет право </w:t>
      </w:r>
      <w:proofErr w:type="gramStart"/>
      <w:r w:rsidRPr="00482A64">
        <w:rPr>
          <w:rFonts w:ascii="Times New Roman" w:hAnsi="Times New Roman" w:cs="Times New Roman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82A64">
        <w:rPr>
          <w:rFonts w:ascii="Times New Roman" w:hAnsi="Times New Roman" w:cs="Times New Roman"/>
        </w:rPr>
        <w:t>, органы местного самоуправления, общественные объединения и иные организации;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защиту сведений о гражданском служащем;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должностной рост на конкурсной основе;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598D" w:rsidRPr="00482A64" w:rsidRDefault="0040598D" w:rsidP="0040598D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членство в профессиональном союзе;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598D" w:rsidRPr="00482A64" w:rsidRDefault="0040598D" w:rsidP="0040598D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проведение по его заявлению служебной проверки;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государственное пенсионное обеспечение в соответствии с федеральным законом;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40598D" w:rsidRPr="00482A64" w:rsidRDefault="0040598D" w:rsidP="0040598D">
      <w:pPr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при необходимости, получает от должностных лиц инспекции объяснения, касающиеся упущений в работе по его направлению деятельности;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запрашивает и получает необходимые справки, докладные о состоянии и мерах по укреплению трудовой дисциплины, по конфликтам и спорам, касающихся прохождения государственной гражданской службы;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знакомится с документами для выполнения возложенных на него задач;</w:t>
      </w:r>
    </w:p>
    <w:p w:rsidR="0040598D" w:rsidRPr="00482A64" w:rsidRDefault="0040598D" w:rsidP="0040598D">
      <w:pPr>
        <w:shd w:val="clear" w:color="auto" w:fill="FFFFFF"/>
        <w:tabs>
          <w:tab w:val="left" w:pos="7464"/>
        </w:tabs>
        <w:ind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получает доступ к информационным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40598D" w:rsidRPr="00482A64" w:rsidRDefault="0040598D" w:rsidP="0040598D">
      <w:pPr>
        <w:ind w:firstLine="709"/>
        <w:jc w:val="both"/>
        <w:rPr>
          <w:rFonts w:ascii="Times New Roman" w:hAnsi="Times New Roman" w:cs="Times New Roman"/>
          <w:bCs/>
        </w:rPr>
      </w:pPr>
      <w:r w:rsidRPr="00482A64">
        <w:rPr>
          <w:rFonts w:ascii="Times New Roman" w:hAnsi="Times New Roman" w:cs="Times New Roman"/>
        </w:rPr>
        <w:lastRenderedPageBreak/>
        <w:t>осуществляет иные права, предусмотренные положением об отделе урегулирования задолженности и обеспечения процедур банкротства, иными нормативными актами.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5.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законодательством</w:t>
        </w:r>
      </w:hyperlink>
      <w:r w:rsidRPr="00482A64">
        <w:rPr>
          <w:rFonts w:ascii="Times New Roman" w:hAnsi="Times New Roman" w:cs="Times New Roman"/>
        </w:rPr>
        <w:t xml:space="preserve"> Российской Федерации.</w:t>
      </w:r>
    </w:p>
    <w:p w:rsidR="0040598D" w:rsidRPr="00482A64" w:rsidRDefault="0040598D" w:rsidP="0040598D">
      <w:pPr>
        <w:ind w:firstLine="708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6. Специалист-эксперт несёт ответственность за неисполнение</w:t>
      </w:r>
      <w:r w:rsidRPr="00482A64">
        <w:rPr>
          <w:rFonts w:ascii="Times New Roman" w:hAnsi="Times New Roman" w:cs="Times New Roman"/>
          <w:bCs/>
        </w:rPr>
        <w:t xml:space="preserve"> </w:t>
      </w:r>
      <w:r w:rsidRPr="00482A64">
        <w:rPr>
          <w:rFonts w:ascii="Times New Roman" w:hAnsi="Times New Roman" w:cs="Times New Roman"/>
        </w:rPr>
        <w:t>(ненадлежащее</w:t>
      </w:r>
      <w:r w:rsidRPr="00482A64">
        <w:rPr>
          <w:rFonts w:ascii="Times New Roman" w:hAnsi="Times New Roman" w:cs="Times New Roman"/>
          <w:bCs/>
        </w:rPr>
        <w:t xml:space="preserve">  </w:t>
      </w:r>
      <w:r w:rsidRPr="00482A64">
        <w:rPr>
          <w:rFonts w:ascii="Times New Roman" w:hAnsi="Times New Roman" w:cs="Times New Roman"/>
        </w:rPr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 некачественное и несвоевременное выполнение возложенных на него задач; 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состояние трудовой и исполнительской дисциплины;</w:t>
      </w:r>
    </w:p>
    <w:p w:rsidR="0040598D" w:rsidRPr="00482A64" w:rsidRDefault="0040598D" w:rsidP="0040598D">
      <w:pPr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иных должностных обязанностей, предусмотренных настоящим  регламентом.</w:t>
      </w:r>
    </w:p>
    <w:p w:rsidR="0040598D" w:rsidRPr="00482A64" w:rsidRDefault="0040598D" w:rsidP="0040598D">
      <w:pPr>
        <w:pStyle w:val="1"/>
        <w:ind w:left="0" w:firstLine="0"/>
        <w:jc w:val="center"/>
      </w:pP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IV. Перечень вопросов, по которым специалист-экспе</w:t>
      </w:r>
      <w:proofErr w:type="gramStart"/>
      <w:r w:rsidRPr="00482A64">
        <w:t>рт  впр</w:t>
      </w:r>
      <w:proofErr w:type="gramEnd"/>
      <w:r w:rsidRPr="00482A64">
        <w:t>аве или обязан самостоятельно принимать управленческие и иные решения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1. При исполнении служебных обязанностей  специалист-экспе</w:t>
      </w:r>
      <w:proofErr w:type="gramStart"/>
      <w:r w:rsidRPr="00482A64">
        <w:rPr>
          <w:rFonts w:ascii="Times New Roman" w:hAnsi="Times New Roman" w:cs="Times New Roman"/>
        </w:rPr>
        <w:t>рт впр</w:t>
      </w:r>
      <w:proofErr w:type="gramEnd"/>
      <w:r w:rsidRPr="00482A64">
        <w:rPr>
          <w:rFonts w:ascii="Times New Roman" w:hAnsi="Times New Roman" w:cs="Times New Roman"/>
        </w:rPr>
        <w:t>аве самостоятельно принимать решения по вопросам:</w:t>
      </w:r>
    </w:p>
    <w:p w:rsidR="0040598D" w:rsidRPr="00482A64" w:rsidRDefault="0040598D" w:rsidP="0040598D">
      <w:pPr>
        <w:ind w:right="-1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      реализации законодательства Российской Федерации, Положения об управлении, поручений УФНС России, положения об отделе, положения об инспекции;</w:t>
      </w:r>
    </w:p>
    <w:p w:rsidR="0040598D" w:rsidRPr="00482A64" w:rsidRDefault="0040598D" w:rsidP="0040598D">
      <w:pPr>
        <w:pStyle w:val="a5"/>
        <w:ind w:right="-1"/>
        <w:jc w:val="both"/>
      </w:pPr>
      <w:r w:rsidRPr="00482A64">
        <w:t xml:space="preserve">      подготовки проектов управленческих и иных решений в части методологического, финансового  и технического обеспечения подготовки соответствующих документов. </w:t>
      </w:r>
      <w:r w:rsidRPr="00482A64">
        <w:rPr>
          <w:highlight w:val="yellow"/>
        </w:rPr>
        <w:t xml:space="preserve">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2. При исполнении служебных обязанностей  специалист-эксперт обязан самостоятельно принимать решения по вопросам:</w:t>
      </w:r>
    </w:p>
    <w:p w:rsidR="0040598D" w:rsidRPr="00482A64" w:rsidRDefault="0040598D" w:rsidP="0040598D">
      <w:pPr>
        <w:ind w:right="-1"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40598D" w:rsidRPr="00482A64" w:rsidRDefault="0040598D" w:rsidP="0040598D">
      <w:pPr>
        <w:ind w:right="-1" w:firstLine="709"/>
        <w:jc w:val="both"/>
        <w:rPr>
          <w:rFonts w:ascii="Times New Roman" w:hAnsi="Times New Roman" w:cs="Times New Roman"/>
        </w:rPr>
      </w:pPr>
      <w:bookmarkStart w:id="0" w:name="_GoBack"/>
      <w:r w:rsidRPr="00482A64">
        <w:rPr>
          <w:rFonts w:ascii="Times New Roman" w:hAnsi="Times New Roman" w:cs="Times New Roman"/>
        </w:rPr>
        <w:t>издания нормативных правовых актов, относящихся к компетенции отдела;</w:t>
      </w:r>
    </w:p>
    <w:p w:rsidR="0040598D" w:rsidRPr="00482A64" w:rsidRDefault="0040598D" w:rsidP="0040598D">
      <w:pPr>
        <w:ind w:right="-1"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оценки правильности </w:t>
      </w:r>
      <w:bookmarkEnd w:id="0"/>
      <w:r w:rsidRPr="00482A64">
        <w:rPr>
          <w:rFonts w:ascii="Times New Roman" w:hAnsi="Times New Roman" w:cs="Times New Roman"/>
        </w:rPr>
        <w:t xml:space="preserve">применения мер ответственности, предусмотренных законодательством, за нарушение налогового законодательства; </w:t>
      </w:r>
    </w:p>
    <w:p w:rsidR="0040598D" w:rsidRPr="00482A64" w:rsidRDefault="0040598D" w:rsidP="0040598D">
      <w:pPr>
        <w:ind w:right="-1"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 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  <w:highlight w:val="yellow"/>
        </w:rPr>
        <w:t xml:space="preserve"> </w:t>
      </w: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lastRenderedPageBreak/>
        <w:t>V. Перечень вопросов, по которым специалист-экспе</w:t>
      </w:r>
      <w:proofErr w:type="gramStart"/>
      <w:r w:rsidRPr="00482A64">
        <w:t>рт впр</w:t>
      </w:r>
      <w:proofErr w:type="gramEnd"/>
      <w:r w:rsidRPr="00482A64"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1. Специалист-эксперт в соответствии со своей компетенцией вправе участвовать в подготовке (обсуждении) следующих проектов:</w:t>
      </w:r>
    </w:p>
    <w:p w:rsidR="0040598D" w:rsidRPr="00482A64" w:rsidRDefault="0040598D" w:rsidP="0040598D">
      <w:pPr>
        <w:ind w:right="-1" w:firstLine="709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принимает участие в подготовке нормативных  актов  и  (или)   проектов    управленческих  и    иных    решений    в   части методологического и технического</w:t>
      </w:r>
      <w:r w:rsidRPr="00482A64">
        <w:rPr>
          <w:rFonts w:ascii="Times New Roman" w:hAnsi="Times New Roman" w:cs="Times New Roman"/>
          <w:b/>
          <w:bCs/>
        </w:rPr>
        <w:t xml:space="preserve"> </w:t>
      </w:r>
      <w:r w:rsidRPr="00482A64">
        <w:rPr>
          <w:rFonts w:ascii="Times New Roman" w:hAnsi="Times New Roman" w:cs="Times New Roman"/>
        </w:rPr>
        <w:t>обеспечения подготовки соответствующих документов по вопросам применения законодательства Российской Федерации 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2. Специалист-эксперт в соответствии со своей компетенцией обязан участвовать в подготовке (обсуждении) следующих проектов: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положений об отделе и инспекции;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графика отпусков гражданских служащих отдела;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иных актов по поручению непосредственного руководителя и руководства инспекции.</w:t>
      </w: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Подготовка проектов  докумен</w:t>
      </w:r>
      <w:r w:rsidRPr="00482A64">
        <w:rPr>
          <w:rFonts w:ascii="Times New Roman" w:hAnsi="Times New Roman" w:cs="Times New Roman"/>
        </w:rPr>
        <w:softHyphen/>
        <w:t>тов осуществляется в соответствии с административным регламентом ФНС России, приказами и распоряжениями ФНС России, управления, административными регламентами управления, инспекции, а также  в соответствии с требованиями  нормативных документов по делопроизводству в ФНС  России.</w:t>
      </w: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VII. Порядок служебного взаимодействия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proofErr w:type="gramStart"/>
      <w:r w:rsidRPr="00482A64">
        <w:rPr>
          <w:rFonts w:ascii="Times New Roman" w:hAnsi="Times New Roman" w:cs="Times New Roman"/>
        </w:rPr>
        <w:t xml:space="preserve">Взаимодействие специалиста-эксперта с федеральными государственными гражданскими служащими 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общих принципов</w:t>
        </w:r>
      </w:hyperlink>
      <w:r w:rsidRPr="00482A64">
        <w:rPr>
          <w:rFonts w:ascii="Times New Roman" w:hAnsi="Times New Roman" w:cs="Times New Roman"/>
        </w:rPr>
        <w:t xml:space="preserve"> служебного поведения гражданских служащих, утвержденных </w:t>
      </w:r>
      <w:hyperlink r:id="rId11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Указом</w:t>
        </w:r>
      </w:hyperlink>
      <w:r w:rsidRPr="00482A64">
        <w:rPr>
          <w:rFonts w:ascii="Times New Roman" w:hAnsi="Times New Roman" w:cs="Times New Roman"/>
        </w:rPr>
        <w:t xml:space="preserve"> Президента Российской Федерации от </w:t>
      </w:r>
      <w:r w:rsidRPr="00482A64">
        <w:rPr>
          <w:rFonts w:ascii="Times New Roman" w:hAnsi="Times New Roman" w:cs="Times New Roman"/>
        </w:rP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 w:rsidRPr="00482A64">
          <w:rPr>
            <w:rFonts w:ascii="Times New Roman" w:hAnsi="Times New Roman" w:cs="Times New Roman"/>
          </w:rPr>
          <w:t>2002 г</w:t>
        </w:r>
      </w:smartTag>
      <w:r w:rsidRPr="00482A64">
        <w:rPr>
          <w:rFonts w:ascii="Times New Roman" w:hAnsi="Times New Roman" w:cs="Times New Roman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82A64">
        <w:rPr>
          <w:rFonts w:ascii="Times New Roman" w:hAnsi="Times New Roman" w:cs="Times New Roman"/>
        </w:rPr>
        <w:t xml:space="preserve">, </w:t>
      </w:r>
      <w:proofErr w:type="gramStart"/>
      <w:r w:rsidRPr="00482A64">
        <w:rPr>
          <w:rFonts w:ascii="Times New Roman" w:hAnsi="Times New Roman" w:cs="Times New Roman"/>
        </w:rPr>
        <w:t xml:space="preserve">2002, № 33, ст.3196; 2007, № 13, ст.1531; 2009, № 29, ст.3658), и требований к служебному поведению, установленных </w:t>
      </w:r>
      <w:hyperlink r:id="rId12" w:history="1">
        <w:r w:rsidRPr="00482A64">
          <w:rPr>
            <w:rStyle w:val="a3"/>
            <w:rFonts w:ascii="Times New Roman" w:hAnsi="Times New Roman"/>
            <w:b w:val="0"/>
            <w:color w:val="000000"/>
          </w:rPr>
          <w:t>статьей 18</w:t>
        </w:r>
      </w:hyperlink>
      <w:r w:rsidRPr="00482A64">
        <w:rPr>
          <w:rFonts w:ascii="Times New Roman" w:hAnsi="Times New Roman" w:cs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82A64">
          <w:rPr>
            <w:rFonts w:ascii="Times New Roman" w:hAnsi="Times New Roman" w:cs="Times New Roman"/>
          </w:rPr>
          <w:t>2004 г</w:t>
        </w:r>
      </w:smartTag>
      <w:r w:rsidRPr="00482A64">
        <w:rPr>
          <w:rFonts w:ascii="Times New Roman" w:hAnsi="Times New Roman" w:cs="Times New Roman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482A64">
          <w:rPr>
            <w:rStyle w:val="a3"/>
            <w:b w:val="0"/>
            <w:color w:val="000000"/>
          </w:rPr>
          <w:t>административным регламентом</w:t>
        </w:r>
      </w:hyperlink>
      <w:r w:rsidRPr="00482A64">
        <w:t xml:space="preserve"> Федеральной налоговой службы</w:t>
      </w:r>
    </w:p>
    <w:p w:rsidR="0040598D" w:rsidRPr="00482A64" w:rsidRDefault="0040598D" w:rsidP="0040598D">
      <w:pPr>
        <w:ind w:firstLine="54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 в пределах функциональной компетенции,  специалист-эксперт не </w:t>
      </w:r>
      <w:r w:rsidRPr="00482A64">
        <w:rPr>
          <w:rFonts w:ascii="Times New Roman" w:hAnsi="Times New Roman" w:cs="Times New Roman"/>
          <w:bCs/>
        </w:rPr>
        <w:t>осуществляет</w:t>
      </w:r>
      <w:r w:rsidRPr="00482A64">
        <w:rPr>
          <w:rFonts w:ascii="Times New Roman" w:hAnsi="Times New Roman" w:cs="Times New Roman"/>
        </w:rPr>
        <w:t xml:space="preserve"> государственные услуги.</w:t>
      </w:r>
    </w:p>
    <w:p w:rsidR="0040598D" w:rsidRPr="00482A64" w:rsidRDefault="0040598D" w:rsidP="0040598D">
      <w:pPr>
        <w:pStyle w:val="1"/>
        <w:ind w:left="0" w:firstLine="0"/>
        <w:jc w:val="center"/>
      </w:pPr>
    </w:p>
    <w:p w:rsidR="0040598D" w:rsidRPr="00482A64" w:rsidRDefault="0040598D" w:rsidP="0040598D">
      <w:pPr>
        <w:pStyle w:val="1"/>
        <w:ind w:left="0" w:firstLine="0"/>
        <w:jc w:val="center"/>
      </w:pPr>
      <w:r w:rsidRPr="00482A64">
        <w:t>IX. Показатели эффективности и результативности профессиональной служебной деятельности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Эффективность профессиональной служебной деятельности специалиста-эксперта оценивается по следующим показателям: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598D" w:rsidRPr="00482A64" w:rsidRDefault="0040598D" w:rsidP="00405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A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ind w:firstLine="720"/>
        <w:jc w:val="both"/>
        <w:rPr>
          <w:rFonts w:ascii="Times New Roman" w:hAnsi="Times New Roman" w:cs="Times New Roman"/>
        </w:rPr>
      </w:pPr>
    </w:p>
    <w:p w:rsidR="0040598D" w:rsidRPr="00482A64" w:rsidRDefault="0040598D" w:rsidP="0040598D">
      <w:pPr>
        <w:pStyle w:val="a4"/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Начальник   отдела урегулирования задолженности</w:t>
      </w:r>
    </w:p>
    <w:p w:rsidR="0040598D" w:rsidRPr="00482A64" w:rsidRDefault="0040598D" w:rsidP="0040598D">
      <w:pPr>
        <w:rPr>
          <w:rFonts w:ascii="Times New Roman" w:hAnsi="Times New Roman" w:cs="Times New Roman"/>
        </w:rPr>
      </w:pPr>
      <w:r w:rsidRPr="00482A64">
        <w:rPr>
          <w:rFonts w:ascii="Times New Roman" w:hAnsi="Times New Roman" w:cs="Times New Roman"/>
        </w:rPr>
        <w:t>и обеспечения процедур банкротства</w:t>
      </w:r>
    </w:p>
    <w:p w:rsidR="00DA417B" w:rsidRPr="00482A64" w:rsidRDefault="0040598D" w:rsidP="0040598D">
      <w:pPr>
        <w:rPr>
          <w:rFonts w:ascii="Times New Roman" w:hAnsi="Times New Roman" w:cs="Times New Roman"/>
        </w:rPr>
      </w:pPr>
      <w:proofErr w:type="gramStart"/>
      <w:r w:rsidRPr="00482A64">
        <w:rPr>
          <w:rFonts w:ascii="Times New Roman" w:hAnsi="Times New Roman" w:cs="Times New Roman"/>
        </w:rPr>
        <w:t>Межрайонной</w:t>
      </w:r>
      <w:proofErr w:type="gramEnd"/>
      <w:r w:rsidRPr="00482A64">
        <w:rPr>
          <w:rFonts w:ascii="Times New Roman" w:hAnsi="Times New Roman" w:cs="Times New Roman"/>
        </w:rPr>
        <w:t xml:space="preserve">  ИФНС № 4 по Ставропольскому краю                                               </w:t>
      </w:r>
      <w:proofErr w:type="spellStart"/>
      <w:r w:rsidRPr="00482A64">
        <w:rPr>
          <w:rFonts w:ascii="Times New Roman" w:hAnsi="Times New Roman" w:cs="Times New Roman"/>
        </w:rPr>
        <w:t>О.В.Долматова</w:t>
      </w:r>
      <w:proofErr w:type="spellEnd"/>
    </w:p>
    <w:sectPr w:rsidR="00DA417B" w:rsidRPr="00482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5ED"/>
    <w:rsid w:val="0040598D"/>
    <w:rsid w:val="00482A64"/>
    <w:rsid w:val="007C15ED"/>
    <w:rsid w:val="00DA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598D"/>
    <w:pPr>
      <w:keepNext/>
      <w:spacing w:after="0" w:line="240" w:lineRule="auto"/>
      <w:ind w:left="6372" w:firstLine="468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9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059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40598D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4059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5">
    <w:name w:val="Стиль"/>
    <w:rsid w:val="00405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598D"/>
    <w:pPr>
      <w:keepNext/>
      <w:spacing w:after="0" w:line="240" w:lineRule="auto"/>
      <w:ind w:left="6372" w:firstLine="468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98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059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40598D"/>
    <w:rPr>
      <w:rFonts w:cs="Times New Roman"/>
      <w:b/>
      <w:bCs/>
      <w:color w:val="008000"/>
    </w:rPr>
  </w:style>
  <w:style w:type="paragraph" w:customStyle="1" w:styleId="a4">
    <w:name w:val="Таблицы (моноширинный)"/>
    <w:basedOn w:val="a"/>
    <w:next w:val="a"/>
    <w:rsid w:val="004059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5">
    <w:name w:val="Стиль"/>
    <w:rsid w:val="004059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2964</Words>
  <Characters>16901</Characters>
  <Application>Microsoft Office Word</Application>
  <DocSecurity>0</DocSecurity>
  <Lines>140</Lines>
  <Paragraphs>39</Paragraphs>
  <ScaleCrop>false</ScaleCrop>
  <Company/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3</cp:revision>
  <dcterms:created xsi:type="dcterms:W3CDTF">2017-03-27T13:45:00Z</dcterms:created>
  <dcterms:modified xsi:type="dcterms:W3CDTF">2017-03-27T13:56:00Z</dcterms:modified>
</cp:coreProperties>
</file>